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7F73" w14:textId="77777777" w:rsidR="00A34FDE" w:rsidRDefault="00A34FDE" w:rsidP="00A37D79">
      <w:pPr>
        <w:spacing w:after="0"/>
        <w:jc w:val="center"/>
        <w:rPr>
          <w:rFonts w:ascii="Phetsarath OT" w:hAnsi="Phetsarath OT" w:cs="Phetsarath OT"/>
          <w:sz w:val="24"/>
          <w:szCs w:val="24"/>
          <w:lang w:bidi="lo-LA"/>
        </w:rPr>
      </w:pPr>
      <w:bookmarkStart w:id="0" w:name="_Hlk534891659"/>
      <w:bookmarkStart w:id="1" w:name="_Hlk27468722"/>
      <w:r>
        <w:rPr>
          <w:rFonts w:ascii="Phetsarath OT" w:hAnsi="Phetsarath OT" w:cs="Phetsarath OT"/>
          <w:noProof/>
          <w:sz w:val="24"/>
          <w:szCs w:val="24"/>
        </w:rPr>
        <w:drawing>
          <wp:inline distT="0" distB="0" distL="0" distR="0" wp14:anchorId="1BF075E9" wp14:editId="72E82184">
            <wp:extent cx="914400" cy="836579"/>
            <wp:effectExtent l="19050" t="0" r="0" b="0"/>
            <wp:docPr id="1" name="Pictur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E4AE6" w14:textId="77777777" w:rsidR="00754CB0" w:rsidRPr="00721C87" w:rsidRDefault="00A37D79" w:rsidP="00A37D79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ລັດປະຊາທິປະ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ໄຕປະຊາຊົນ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14:paraId="4DEC3784" w14:textId="77777777" w:rsidR="00A37D79" w:rsidRPr="00721C87" w:rsidRDefault="00A37D79" w:rsidP="00A37D79">
      <w:pPr>
        <w:spacing w:after="0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ເອກະລາດປະຊາທິປະ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 xml:space="preserve"> 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ພາບວັດ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ທະ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721C8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21C8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ວອນ</w:t>
      </w:r>
    </w:p>
    <w:p w14:paraId="44DE7030" w14:textId="77777777" w:rsidR="00721C87" w:rsidRDefault="00721C87" w:rsidP="00A37D79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14:paraId="68B63829" w14:textId="5AAB96A2" w:rsidR="00A37D79" w:rsidRDefault="00DB376F" w:rsidP="00A37D79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​ໂຮງງານ​</w:t>
      </w:r>
      <w:r w:rsidR="00804868">
        <w:rPr>
          <w:rFonts w:ascii="Phetsarath OT" w:hAnsi="Phetsarath OT" w:cs="Phetsarath OT"/>
          <w:sz w:val="24"/>
          <w:szCs w:val="24"/>
          <w:lang w:bidi="lo-LA"/>
        </w:rPr>
        <w:t>/</w:t>
      </w:r>
      <w:r w:rsidR="00804868">
        <w:rPr>
          <w:rFonts w:ascii="Phetsarath OT" w:hAnsi="Phetsarath OT" w:cs="Phetsarath OT" w:hint="cs"/>
          <w:sz w:val="24"/>
          <w:szCs w:val="24"/>
          <w:cs/>
          <w:lang w:bidi="lo-LA"/>
        </w:rPr>
        <w:t>ບໍລິສັດ</w:t>
      </w:r>
      <w:r w:rsidR="00804868" w:rsidRPr="00804868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C77A77" w:rsidRPr="00804868">
        <w:rPr>
          <w:rFonts w:ascii="Phetsarath OT" w:hAnsi="Phetsarath OT" w:cs="Phetsarath OT"/>
          <w:sz w:val="24"/>
          <w:szCs w:val="24"/>
          <w:u w:val="dotted"/>
        </w:rPr>
        <w:tab/>
      </w:r>
      <w:r w:rsidR="00ED79C3" w:rsidRPr="00804868">
        <w:rPr>
          <w:rFonts w:ascii="Phetsarath OT" w:hAnsi="Phetsarath OT" w:cs="Phetsarath OT"/>
          <w:sz w:val="24"/>
          <w:szCs w:val="24"/>
          <w:u w:val="dotted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804868">
        <w:rPr>
          <w:rFonts w:ascii="Phetsarath OT" w:hAnsi="Phetsarath OT" w:cs="Phetsarath OT"/>
          <w:sz w:val="24"/>
          <w:szCs w:val="24"/>
        </w:rPr>
        <w:tab/>
      </w:r>
      <w:r w:rsidR="00C77A7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16FBC">
        <w:rPr>
          <w:rFonts w:ascii="Phetsarath OT" w:hAnsi="Phetsarath OT" w:cs="Phetsarath OT"/>
          <w:sz w:val="24"/>
          <w:szCs w:val="24"/>
          <w:u w:val="dotted"/>
          <w:lang w:bidi="lo-LA"/>
        </w:rPr>
        <w:t>/</w:t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31955FBA" w14:textId="522D351C" w:rsidR="00A37D79" w:rsidRPr="00FD07BD" w:rsidRDefault="00C77A77" w:rsidP="00A37D79">
      <w:pPr>
        <w:spacing w:after="0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 w:rsidR="00ED79C3">
        <w:rPr>
          <w:rFonts w:ascii="Phetsarath OT" w:hAnsi="Phetsarath OT" w:cs="Phetsarath OT"/>
          <w:sz w:val="24"/>
          <w:szCs w:val="24"/>
        </w:rPr>
        <w:t xml:space="preserve">,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FD07BD" w:rsidRPr="00FD07BD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4A862C73" w14:textId="614E37CA" w:rsidR="00C77A77" w:rsidRPr="00FD07BD" w:rsidRDefault="00C77A77" w:rsidP="00A37D79">
      <w:pPr>
        <w:spacing w:after="0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ມື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</w:p>
    <w:p w14:paraId="1864155E" w14:textId="323C36E5" w:rsidR="00C77A77" w:rsidRPr="00FD07BD" w:rsidRDefault="00C77A77" w:rsidP="00A37D79">
      <w:pPr>
        <w:spacing w:after="0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E-mail:</w:t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  <w:r w:rsidR="00FD07BD" w:rsidRPr="00FD07BD">
        <w:rPr>
          <w:rFonts w:ascii="Phetsarath OT" w:hAnsi="Phetsarath OT"/>
          <w:sz w:val="24"/>
          <w:szCs w:val="24"/>
          <w:u w:val="dotted"/>
          <w:cs/>
        </w:rPr>
        <w:tab/>
      </w:r>
    </w:p>
    <w:p w14:paraId="220AB677" w14:textId="1657F1A0" w:rsidR="00646DC3" w:rsidRPr="00706EE3" w:rsidRDefault="00CA7E2E" w:rsidP="00706EE3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 w:rsidR="000479D7" w:rsidRPr="008D61C0">
        <w:rPr>
          <w:rFonts w:ascii="Phetsarath OT" w:hAnsi="Phetsarath OT" w:cs="Phetsarath OT" w:hint="cs"/>
          <w:b/>
          <w:bCs/>
          <w:sz w:val="28"/>
          <w:cs/>
          <w:lang w:bidi="lo-LA"/>
        </w:rPr>
        <w:t>ໜັງສື</w:t>
      </w:r>
      <w:r w:rsidRPr="008D61C0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8D61C0">
        <w:rPr>
          <w:rFonts w:ascii="Phetsarath OT" w:hAnsi="Phetsarath OT" w:cs="Phetsarath OT"/>
          <w:b/>
          <w:bCs/>
          <w:sz w:val="28"/>
        </w:rPr>
        <w:t>​</w:t>
      </w:r>
      <w:r w:rsidRPr="008D61C0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14:paraId="1006ADD4" w14:textId="32C293CE" w:rsidR="00CA7E2E" w:rsidRDefault="00CA7E2E" w:rsidP="00706EE3">
      <w:pPr>
        <w:spacing w:after="0"/>
        <w:ind w:left="1440" w:firstLine="720"/>
        <w:rPr>
          <w:rFonts w:ascii="Phetsarath OT" w:hAnsi="Phetsarath OT" w:cs="Phetsarath OT"/>
          <w:sz w:val="24"/>
          <w:szCs w:val="24"/>
        </w:rPr>
      </w:pPr>
      <w:r w:rsidRPr="00F11A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ຮຽນ</w:t>
      </w:r>
      <w:r w:rsidRPr="00F11A6B">
        <w:rPr>
          <w:rFonts w:ascii="Phetsarath OT" w:hAnsi="Phetsarath OT" w:cs="Phetsarath OT"/>
          <w:b/>
          <w:bCs/>
          <w:sz w:val="24"/>
          <w:szCs w:val="24"/>
        </w:rPr>
        <w:t>:</w:t>
      </w:r>
      <w:r w:rsidR="00F11A6B">
        <w:rPr>
          <w:rFonts w:ascii="Phetsarath OT" w:hAnsi="Phetsarath OT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 w:rsidR="00F625BD">
        <w:rPr>
          <w:rFonts w:ascii="Phetsarath OT" w:hAnsi="Phetsarath OT" w:cs="Phetsarath OT" w:hint="cs"/>
          <w:sz w:val="24"/>
          <w:szCs w:val="24"/>
          <w:cs/>
          <w:lang w:bidi="lo-LA"/>
        </w:rPr>
        <w:t>ຫົວ​ໜ້າ​ກົມ​ອາຫານ ​ແລະ ຢາ</w:t>
      </w:r>
      <w:r w:rsidR="003212BC">
        <w:rPr>
          <w:rFonts w:ascii="Phetsarath OT" w:hAnsi="Phetsarath OT" w:cs="Phetsarath OT"/>
          <w:sz w:val="24"/>
          <w:szCs w:val="24"/>
          <w:lang w:bidi="lo-LA"/>
        </w:rPr>
        <w:t>.</w:t>
      </w:r>
    </w:p>
    <w:p w14:paraId="6B475323" w14:textId="29A536E7"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 w:rsidR="00706EE3">
        <w:rPr>
          <w:rFonts w:ascii="Phetsarath OT" w:hAnsi="Phetsarath OT"/>
          <w:sz w:val="24"/>
          <w:szCs w:val="24"/>
          <w:cs/>
        </w:rPr>
        <w:tab/>
      </w:r>
      <w:r w:rsidRPr="00F11A6B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F11A6B">
        <w:rPr>
          <w:rFonts w:ascii="Phetsarath OT" w:hAnsi="Phetsarath OT" w:cs="Phetsarath OT"/>
          <w:b/>
          <w:bCs/>
          <w:sz w:val="24"/>
          <w:szCs w:val="24"/>
        </w:rPr>
        <w:t>:</w:t>
      </w:r>
      <w:r w:rsidR="00F11A6B">
        <w:rPr>
          <w:rFonts w:ascii="Phetsarath OT" w:hAnsi="Phetsarath OT"/>
          <w:sz w:val="24"/>
          <w:szCs w:val="24"/>
          <w:cs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>
        <w:rPr>
          <w:rFonts w:ascii="Phetsarath OT" w:hAnsi="Phetsarath OT" w:cs="Phetsarath OT"/>
          <w:sz w:val="24"/>
          <w:szCs w:val="24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="00A538AB">
        <w:rPr>
          <w:rFonts w:ascii="Phetsarath OT" w:hAnsi="Phetsarath OT" w:cs="Angsana New"/>
          <w:sz w:val="24"/>
          <w:szCs w:val="30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26B41">
        <w:rPr>
          <w:rFonts w:ascii="Phetsarath OT" w:hAnsi="Phetsarath OT" w:cs="Phetsarath OT"/>
          <w:sz w:val="24"/>
          <w:szCs w:val="24"/>
          <w:cs/>
          <w:lang w:bidi="lo-LA"/>
        </w:rPr>
        <w:t>ສານ</w:t>
      </w:r>
      <w:r w:rsidR="00326B41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326B41">
        <w:rPr>
          <w:rFonts w:ascii="Phetsarath OT" w:hAnsi="Phetsarath OT" w:cs="Phetsarath OT"/>
          <w:sz w:val="24"/>
          <w:szCs w:val="24"/>
          <w:cs/>
          <w:lang w:bidi="lo-LA"/>
        </w:rPr>
        <w:t>ເຄມີ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ປະຈຳ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B13AAE" w:rsidRPr="00B13AAE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13AAE" w:rsidRPr="00B13AAE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13AAE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13AAE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>​</w:t>
      </w:r>
    </w:p>
    <w:p w14:paraId="2A4D5D9A" w14:textId="77777777"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</w:p>
    <w:p w14:paraId="750CA865" w14:textId="14759EE3" w:rsidR="00CA7E2E" w:rsidRPr="00B06E65" w:rsidRDefault="00CA7E2E" w:rsidP="006056C6">
      <w:pPr>
        <w:spacing w:after="0"/>
        <w:ind w:firstLine="720"/>
        <w:jc w:val="both"/>
        <w:rPr>
          <w:rFonts w:ascii="Phetsarath OT" w:hAnsi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="00706EE3" w:rsidRPr="00706EE3">
        <w:rPr>
          <w:rFonts w:ascii="Phetsarath OT" w:hAnsi="Phetsarath OT"/>
          <w:sz w:val="24"/>
          <w:szCs w:val="24"/>
          <w:u w:val="dotted"/>
          <w:cs/>
        </w:rPr>
        <w:tab/>
      </w:r>
      <w:r w:rsidR="00706EE3" w:rsidRPr="00706EE3">
        <w:rPr>
          <w:rFonts w:ascii="Phetsarath OT" w:hAnsi="Phetsarath OT"/>
          <w:sz w:val="24"/>
          <w:szCs w:val="24"/>
          <w:u w:val="dotted"/>
          <w:cs/>
        </w:rPr>
        <w:tab/>
      </w:r>
      <w:r w:rsidR="00706EE3" w:rsidRPr="00706EE3">
        <w:rPr>
          <w:rFonts w:ascii="Phetsarath OT" w:hAnsi="Phetsarath OT"/>
          <w:sz w:val="24"/>
          <w:szCs w:val="24"/>
          <w:u w:val="dotted"/>
          <w:cs/>
        </w:rPr>
        <w:tab/>
      </w:r>
      <w:r w:rsidR="00706EE3" w:rsidRPr="00706EE3">
        <w:rPr>
          <w:rFonts w:ascii="Phetsarath OT" w:hAnsi="Phetsarath OT"/>
          <w:sz w:val="24"/>
          <w:szCs w:val="24"/>
          <w:u w:val="dotted"/>
          <w:cs/>
        </w:rPr>
        <w:tab/>
      </w:r>
      <w:r w:rsidR="00706EE3" w:rsidRPr="00706EE3">
        <w:rPr>
          <w:rFonts w:ascii="Phetsarath OT" w:hAnsi="Phetsarath OT"/>
          <w:sz w:val="24"/>
          <w:szCs w:val="24"/>
          <w:u w:val="dotted"/>
          <w:cs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706EE3" w:rsidRPr="00706EE3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706EE3" w:rsidRPr="00706EE3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706EE3" w:rsidRPr="00706EE3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706EE3" w:rsidRPr="00706EE3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ແຂວ</w:t>
      </w:r>
      <w:r w:rsidR="00B06E65">
        <w:rPr>
          <w:rFonts w:ascii="Phetsarath OT" w:hAnsi="Phetsarath OT" w:cs="Phetsarath OT" w:hint="cs"/>
          <w:sz w:val="24"/>
          <w:szCs w:val="24"/>
          <w:cs/>
          <w:lang w:bidi="lo-LA"/>
        </w:rPr>
        <w:t>ງ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D203BE">
        <w:rPr>
          <w:rFonts w:ascii="Phetsarath OT" w:hAnsi="Phetsarath OT" w:cs="Phetsarath OT" w:hint="cs"/>
          <w:sz w:val="24"/>
          <w:szCs w:val="24"/>
          <w:u w:val="dotted"/>
          <w:cs/>
          <w:lang w:bidi="lo-LA"/>
        </w:rPr>
        <w:t xml:space="preserve">      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C24CD7">
        <w:rPr>
          <w:rFonts w:ascii="Phetsarath OT" w:hAnsi="Phetsarath OT" w:cs="Phetsarath OT"/>
          <w:sz w:val="24"/>
          <w:szCs w:val="24"/>
        </w:rPr>
        <w:t>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4C9148CE" w14:textId="77777777" w:rsidR="00EB37D1" w:rsidRDefault="00C24CD7" w:rsidP="00A538AB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ອະນຸຍາດ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ແຜນ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ເຄມີ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ປະຈຳ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ປີ</w:t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ທັງ</w:t>
      </w:r>
      <w:r w:rsidR="00A538AB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ໝົດ</w:t>
      </w:r>
      <w:r w:rsidR="00B06E65">
        <w:rPr>
          <w:rFonts w:ascii="Phetsarath OT" w:hAnsi="Phetsarath OT" w:cs="Phetsarath OT"/>
          <w:sz w:val="24"/>
          <w:szCs w:val="24"/>
          <w:cs/>
          <w:lang w:bidi="lo-LA"/>
        </w:rPr>
        <w:tab/>
      </w:r>
      <w:r w:rsidR="00B06E65" w:rsidRPr="00B06E65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="00A538AB">
        <w:rPr>
          <w:rFonts w:ascii="Phetsarath OT" w:hAnsi="Phetsarath OT" w:cs="Phetsarath OT"/>
          <w:sz w:val="24"/>
          <w:szCs w:val="24"/>
          <w:cs/>
          <w:lang w:bidi="lo-LA"/>
        </w:rPr>
        <w:t>ລາຍການ</w:t>
      </w:r>
      <w:r w:rsidR="002B192B">
        <w:rPr>
          <w:rFonts w:ascii="Phetsarath OT" w:hAnsi="Phetsarath OT" w:cs="Phetsarath OT"/>
          <w:sz w:val="24"/>
          <w:szCs w:val="24"/>
          <w:lang w:bidi="lo-LA"/>
        </w:rPr>
        <w:t>, ​</w:t>
      </w:r>
      <w:r w:rsidR="00EB37D1">
        <w:rPr>
          <w:rFonts w:ascii="Phetsarath OT" w:hAnsi="Phetsarath OT" w:cs="Phetsarath OT" w:hint="cs"/>
          <w:sz w:val="24"/>
          <w:szCs w:val="24"/>
          <w:cs/>
          <w:lang w:bidi="lo-LA"/>
        </w:rPr>
        <w:t>​</w:t>
      </w:r>
    </w:p>
    <w:p w14:paraId="01A52787" w14:textId="6DF3A107" w:rsidR="000F3305" w:rsidRPr="00EB37D1" w:rsidRDefault="00EB37D1" w:rsidP="00EB37D1">
      <w:pPr>
        <w:spacing w:after="0"/>
        <w:rPr>
          <w:rFonts w:ascii="Phetsarath OT" w:hAnsi="Phetsarath OT" w:cs="Phetsarath OT"/>
          <w:sz w:val="24"/>
          <w:szCs w:val="24"/>
          <w:u w:val="dotted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ເພື່ອ</w:t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  <w:r w:rsidRPr="00EB37D1">
        <w:rPr>
          <w:rFonts w:ascii="Phetsarath OT" w:hAnsi="Phetsarath OT" w:cs="Phetsarath OT"/>
          <w:sz w:val="24"/>
          <w:szCs w:val="24"/>
          <w:u w:val="dotted"/>
          <w:cs/>
          <w:lang w:bidi="lo-LA"/>
        </w:rPr>
        <w:tab/>
      </w:r>
    </w:p>
    <w:p w14:paraId="37EA0AD5" w14:textId="77777777" w:rsidR="000F3305" w:rsidRPr="000F3305" w:rsidRDefault="000F3305" w:rsidP="000F3305">
      <w:pPr>
        <w:tabs>
          <w:tab w:val="left" w:pos="4019"/>
        </w:tabs>
        <w:spacing w:after="0"/>
        <w:ind w:firstLine="720"/>
        <w:rPr>
          <w:rFonts w:ascii="Phetsarath OT" w:hAnsi="Phetsarath OT" w:cs="Phetsarath OT"/>
          <w:sz w:val="24"/>
          <w:szCs w:val="24"/>
        </w:rPr>
      </w:pPr>
    </w:p>
    <w:p w14:paraId="28AE6E57" w14:textId="77777777" w:rsidR="000F3305" w:rsidRDefault="00C24CD7" w:rsidP="000F3305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A666FE">
        <w:rPr>
          <w:rFonts w:ascii="Phetsarath OT" w:hAnsi="Phetsarath OT" w:cs="Phetsarath OT"/>
          <w:sz w:val="24"/>
          <w:szCs w:val="24"/>
        </w:rPr>
        <w:t>.</w:t>
      </w:r>
    </w:p>
    <w:p w14:paraId="46CBC032" w14:textId="77777777" w:rsidR="003E78F1" w:rsidRDefault="003E78F1" w:rsidP="000F3305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119907AC" w14:textId="579DA0B7" w:rsidR="00A666FE" w:rsidRDefault="00A666FE" w:rsidP="00B16FBC">
      <w:pPr>
        <w:spacing w:after="0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8740D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8740D9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>
        <w:rPr>
          <w:rFonts w:ascii="Phetsarath OT" w:hAnsi="Phetsarath OT" w:cs="Phetsarath OT"/>
          <w:sz w:val="24"/>
          <w:szCs w:val="24"/>
        </w:rPr>
        <w:tab/>
      </w:r>
      <w:r w:rsidR="000F3305"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ວິຊາ</w:t>
      </w:r>
      <w:r w:rsidR="000F3305" w:rsidRPr="008740D9">
        <w:rPr>
          <w:rFonts w:ascii="Phetsarath OT" w:hAnsi="Phetsarath OT" w:cs="Phetsarath OT"/>
          <w:b/>
          <w:bCs/>
          <w:sz w:val="24"/>
          <w:szCs w:val="24"/>
        </w:rPr>
        <w:t>​</w:t>
      </w:r>
      <w:r w:rsidR="000F3305" w:rsidRPr="008740D9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ການ</w:t>
      </w:r>
    </w:p>
    <w:p w14:paraId="61D7B4FB" w14:textId="3ED8CAE2" w:rsidR="00B16FBC" w:rsidRPr="00B16FBC" w:rsidRDefault="00B16FBC" w:rsidP="00B16FBC">
      <w:pPr>
        <w:spacing w:after="0"/>
        <w:rPr>
          <w:rFonts w:ascii="Phetsarath OT" w:hAnsi="Phetsarath OT" w:cs="Phetsarath OT"/>
          <w:color w:val="DDD9C3" w:themeColor="background2" w:themeShade="E6"/>
          <w:sz w:val="24"/>
          <w:szCs w:val="24"/>
          <w:cs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</w:t>
      </w:r>
      <w:r w:rsidRPr="00B16FBC">
        <w:rPr>
          <w:rFonts w:ascii="Phetsarath OT" w:hAnsi="Phetsarath OT" w:cs="Phetsarath OT" w:hint="cs"/>
          <w:color w:val="DDD9C3" w:themeColor="background2" w:themeShade="E6"/>
          <w:sz w:val="24"/>
          <w:szCs w:val="24"/>
          <w:cs/>
          <w:lang w:bidi="lo-LA"/>
        </w:rPr>
        <w:t>(​ເຊັນ ​ແລະ ປະ​ທັບ​ຕາ)</w:t>
      </w:r>
    </w:p>
    <w:p w14:paraId="36C80C3B" w14:textId="77777777" w:rsidR="00A666FE" w:rsidRDefault="00A666FE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3389F67F" w14:textId="77777777" w:rsidR="00A666FE" w:rsidRDefault="00A666FE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4EC22F6A" w14:textId="77777777" w:rsidR="000F3305" w:rsidRDefault="000F3305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0AA1E814" w14:textId="77777777" w:rsidR="003E78F1" w:rsidRDefault="003E78F1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14:paraId="70AAFE85" w14:textId="77777777" w:rsidR="00EB063D" w:rsidRPr="0053683B" w:rsidRDefault="00EB063D" w:rsidP="000F3305">
      <w:pPr>
        <w:spacing w:after="0"/>
        <w:rPr>
          <w:rFonts w:ascii="Phetsarath OT" w:hAnsi="Phetsarath OT"/>
          <w:sz w:val="20"/>
          <w:szCs w:val="20"/>
          <w:u w:val="single"/>
          <w:lang w:bidi="lo-LA"/>
        </w:rPr>
      </w:pPr>
    </w:p>
    <w:p w14:paraId="30E4B5EB" w14:textId="72A3D554" w:rsidR="000F3305" w:rsidRPr="008740D9" w:rsidRDefault="00A666FE" w:rsidP="000F3305">
      <w:pPr>
        <w:spacing w:after="0"/>
        <w:rPr>
          <w:rFonts w:ascii="Phetsarath OT" w:hAnsi="Phetsarath OT" w:cs="Phetsarath OT"/>
          <w:b/>
          <w:bCs/>
          <w:sz w:val="20"/>
          <w:szCs w:val="20"/>
        </w:rPr>
      </w:pPr>
      <w:r w:rsidRPr="008740D9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ເອກະສານ</w:t>
      </w:r>
      <w:r w:rsidRPr="008740D9">
        <w:rPr>
          <w:rFonts w:ascii="Phetsarath OT" w:hAnsi="Phetsarath OT" w:cs="Phetsarath OT"/>
          <w:b/>
          <w:bCs/>
          <w:sz w:val="20"/>
          <w:szCs w:val="20"/>
        </w:rPr>
        <w:t>​</w:t>
      </w:r>
      <w:r w:rsidRPr="008740D9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ຄັດ</w:t>
      </w:r>
      <w:r w:rsidRPr="008740D9">
        <w:rPr>
          <w:rFonts w:ascii="Phetsarath OT" w:hAnsi="Phetsarath OT" w:cs="Phetsarath OT"/>
          <w:b/>
          <w:bCs/>
          <w:sz w:val="20"/>
          <w:szCs w:val="20"/>
        </w:rPr>
        <w:t>​</w:t>
      </w:r>
      <w:r w:rsidRPr="008740D9">
        <w:rPr>
          <w:rFonts w:ascii="Phetsarath OT" w:hAnsi="Phetsarath OT" w:cs="Phetsarath OT"/>
          <w:b/>
          <w:bCs/>
          <w:sz w:val="20"/>
          <w:szCs w:val="20"/>
          <w:cs/>
          <w:lang w:bidi="lo-LA"/>
        </w:rPr>
        <w:t>ຕິດ</w:t>
      </w:r>
      <w:r w:rsidR="003573C4" w:rsidRPr="008740D9">
        <w:rPr>
          <w:rFonts w:ascii="Phetsarath OT" w:hAnsi="Phetsarath OT" w:cs="Phetsarath OT" w:hint="cs"/>
          <w:b/>
          <w:bCs/>
          <w:sz w:val="20"/>
          <w:szCs w:val="20"/>
          <w:cs/>
          <w:lang w:bidi="lo-LA"/>
        </w:rPr>
        <w:t>:</w:t>
      </w:r>
    </w:p>
    <w:p w14:paraId="0C8F0412" w14:textId="07CAE7B0" w:rsidR="004C121F" w:rsidRDefault="000F3305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4C121F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ໜັງສືສະເໜີຂໍແຜນປະຈຳປີ</w:t>
      </w:r>
      <w:r w:rsid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4C121F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 w:rsidR="00B617B9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="004C121F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 w:rsidR="00F549AC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65662F33" w14:textId="0D0285D8" w:rsidR="00914717" w:rsidRPr="00914717" w:rsidRDefault="004C121F" w:rsidP="00914717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 w:hint="cs"/>
          <w:sz w:val="20"/>
          <w:szCs w:val="20"/>
        </w:rPr>
      </w:pP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ຮ່າງ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ແຜນ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ນຳ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ເຂົ້າ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ເຄມີ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ປະຈຳ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ປີ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3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ສະບັບ</w:t>
      </w:r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300F2AC4" w14:textId="6E14ED27" w:rsidR="004C121F" w:rsidRPr="004C121F" w:rsidRDefault="004C121F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ສຳເນົາແຜນນຳເຂົ້າປະຈຳປີຜ່ານມາ</w:t>
      </w:r>
      <w:r w:rsidR="00EB37D1">
        <w:rPr>
          <w:rFonts w:ascii="Phetsarath OT" w:hAnsi="Phetsarath OT" w:cs="Phetsarath OT" w:hint="cs"/>
          <w:sz w:val="20"/>
          <w:szCs w:val="20"/>
          <w:cs/>
          <w:lang w:bidi="lo-LA"/>
        </w:rPr>
        <w:t>*</w:t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5123B643" w14:textId="0969D651" w:rsidR="00A666FE" w:rsidRPr="004C121F" w:rsidRDefault="007253E2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ບົດ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ລາຍ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ງານ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ນຳ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716F7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​ເຂົ້າ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EB37D1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​ແລະ ນໍາ​ໃຊ້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ສານ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ເຄມີ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ຂອງ</w:t>
      </w:r>
      <w:r w:rsidRPr="004C121F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ປີຜ່ານມາ</w:t>
      </w:r>
      <w:r w:rsidR="008B0713"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8B0713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 w:rsidR="004C121F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="008B0713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62140387" w14:textId="24A6BA03" w:rsidR="00A666FE" w:rsidRDefault="000716F7" w:rsidP="005A5958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​</w:t>
      </w:r>
      <w:r w:rsid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ສຳເນົາ</w:t>
      </w:r>
      <w:r w:rsidR="00EB37D1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​ແຜນ ​ແລະ </w:t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ໃບ​ອະນຸຍາດ​ນຳ​ເຂົ້າ​</w:t>
      </w:r>
      <w:r w:rsidR="004C121F">
        <w:rPr>
          <w:rFonts w:ascii="Phetsarath OT" w:hAnsi="Phetsarath OT" w:cs="Phetsarath OT" w:hint="cs"/>
          <w:sz w:val="20"/>
          <w:szCs w:val="20"/>
          <w:cs/>
          <w:lang w:bidi="lo-LA"/>
        </w:rPr>
        <w:t>ຂອງປີຜ່ານມາ</w:t>
      </w:r>
      <w:r w:rsidR="00041AB3">
        <w:rPr>
          <w:rFonts w:ascii="Phetsarath OT" w:hAnsi="Phetsarath OT" w:cs="Phetsarath OT"/>
          <w:sz w:val="20"/>
          <w:szCs w:val="20"/>
          <w:lang w:bidi="lo-LA"/>
        </w:rPr>
        <w:tab/>
      </w:r>
      <w:r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 w:rsidR="004C121F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="005D1D24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ຊຸດ</w:t>
      </w:r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3AF19685" w14:textId="758030F6" w:rsidR="006A2559" w:rsidRDefault="006A2559" w:rsidP="005A5958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bookmarkStart w:id="2" w:name="_Hlk27467298"/>
      <w:r w:rsidRPr="006A2559">
        <w:rPr>
          <w:rFonts w:ascii="Phetsarath OT" w:eastAsia="Times New Roman" w:hAnsi="Phetsarath OT" w:cs="Phetsarath OT"/>
          <w:sz w:val="20"/>
          <w:szCs w:val="20"/>
          <w:cs/>
        </w:rPr>
        <w:t>ຂໍ້​ມູນ​ຄວາມ​ປອດ​ໄພ​ຂອງ​ສານ​ເຄມີ</w:t>
      </w:r>
      <w:r w:rsidR="008B3EE4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="008B3EE4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ab/>
      </w:r>
      <w:r w:rsidRPr="006A2559">
        <w:rPr>
          <w:rFonts w:ascii="Phetsarath OT" w:eastAsia="Times New Roman" w:hAnsi="Phetsarath OT" w:cs="Phetsarath OT"/>
          <w:sz w:val="20"/>
          <w:szCs w:val="20"/>
          <w:cs/>
        </w:rPr>
        <w:tab/>
      </w:r>
      <w:r w:rsidRPr="006A2559">
        <w:rPr>
          <w:rFonts w:ascii="Phetsarath OT" w:hAnsi="Phetsarath OT" w:cs="Phetsarath OT"/>
          <w:sz w:val="20"/>
          <w:szCs w:val="20"/>
          <w:cs/>
        </w:rPr>
        <w:t>1</w:t>
      </w:r>
      <w:r>
        <w:rPr>
          <w:rFonts w:ascii="Phetsarath OT" w:hAnsi="Phetsarath OT" w:cs="Phetsarath OT"/>
          <w:sz w:val="20"/>
          <w:szCs w:val="20"/>
        </w:rPr>
        <w:t xml:space="preserve"> </w:t>
      </w:r>
      <w:r w:rsidRPr="006A2559">
        <w:rPr>
          <w:rFonts w:ascii="Phetsarath OT" w:hAnsi="Phetsarath OT" w:cs="Phetsarath OT"/>
          <w:sz w:val="20"/>
          <w:szCs w:val="20"/>
          <w:cs/>
        </w:rPr>
        <w:t>ສະບັບ</w:t>
      </w:r>
      <w:bookmarkEnd w:id="2"/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6399BCE5" w14:textId="16D87B06" w:rsidR="000F3305" w:rsidRDefault="007253E2" w:rsidP="00F83E40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4C121F">
        <w:rPr>
          <w:rFonts w:ascii="Phetsarath OT" w:hAnsi="Phetsarath OT" w:cs="Phetsarath OT"/>
          <w:sz w:val="20"/>
          <w:szCs w:val="20"/>
        </w:rPr>
        <w:t>​</w:t>
      </w:r>
      <w:r w:rsidR="00633E4D">
        <w:rPr>
          <w:rFonts w:ascii="Phetsarath OT" w:hAnsi="Phetsarath OT" w:cs="Phetsarath OT" w:hint="cs"/>
          <w:sz w:val="20"/>
          <w:szCs w:val="20"/>
          <w:cs/>
          <w:lang w:bidi="lo-LA"/>
        </w:rPr>
        <w:t>ສໍາ​ເນົາ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4C121F">
        <w:rPr>
          <w:rFonts w:ascii="Phetsarath OT" w:hAnsi="Phetsarath OT" w:cs="Phetsarath OT"/>
          <w:sz w:val="20"/>
          <w:szCs w:val="20"/>
        </w:rPr>
        <w:t>​</w:t>
      </w:r>
      <w:r w:rsidRPr="004C121F">
        <w:rPr>
          <w:rFonts w:ascii="Phetsarath OT" w:hAnsi="Phetsarath OT" w:cs="Phetsarath OT"/>
          <w:sz w:val="20"/>
          <w:szCs w:val="20"/>
          <w:cs/>
          <w:lang w:bidi="lo-LA"/>
        </w:rPr>
        <w:t>ທະບຽນ</w:t>
      </w:r>
      <w:r w:rsidR="009A4F53"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r w:rsidR="009A4F53">
        <w:rPr>
          <w:rFonts w:ascii="Phetsarath OT" w:hAnsi="Phetsarath OT" w:cs="Phetsarath OT" w:hint="cs"/>
          <w:sz w:val="20"/>
          <w:szCs w:val="20"/>
          <w:cs/>
          <w:lang w:bidi="lo-LA"/>
        </w:rPr>
        <w:t>​ແລະ ​ໃບ​ອະນຸຍາດ</w:t>
      </w:r>
      <w:r w:rsidR="00DA6AF8">
        <w:rPr>
          <w:rFonts w:ascii="Phetsarath OT" w:hAnsi="Phetsarath OT" w:cs="Phetsarath OT" w:hint="cs"/>
          <w:sz w:val="20"/>
          <w:szCs w:val="20"/>
          <w:cs/>
          <w:lang w:bidi="lo-LA"/>
        </w:rPr>
        <w:t>ອື່ນໆ</w:t>
      </w:r>
      <w:r w:rsidR="008B0713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ທີ່​ກ່ຽວຂ້ອງ</w:t>
      </w:r>
      <w:r w:rsidR="008B0713" w:rsidRPr="004C121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8B0713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1</w:t>
      </w:r>
      <w:r w:rsidR="004C121F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="008B0713" w:rsidRPr="004C121F">
        <w:rPr>
          <w:rFonts w:ascii="Phetsarath OT" w:hAnsi="Phetsarath OT" w:cs="Phetsarath OT" w:hint="cs"/>
          <w:sz w:val="20"/>
          <w:szCs w:val="20"/>
          <w:cs/>
          <w:lang w:bidi="lo-LA"/>
        </w:rPr>
        <w:t>ສະບັບ</w:t>
      </w:r>
      <w:bookmarkEnd w:id="0"/>
      <w:r w:rsidR="00327AD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327ADF">
        <w:rPr>
          <w:rFonts w:ascii="Phetsarath OT" w:hAnsi="Phetsarath OT" w:cs="Phetsarath OT"/>
          <w:sz w:val="20"/>
          <w:szCs w:val="20"/>
          <w:lang w:bidi="lo-LA"/>
        </w:rPr>
        <w:sym w:font="Wingdings" w:char="F0A8"/>
      </w:r>
    </w:p>
    <w:p w14:paraId="79857B78" w14:textId="34D5760D" w:rsidR="0053683B" w:rsidRPr="0053683B" w:rsidRDefault="00EB063D" w:rsidP="00EB063D">
      <w:pPr>
        <w:spacing w:after="0"/>
        <w:rPr>
          <w:rFonts w:ascii="Phetsarath OT" w:hAnsi="Phetsarath OT" w:cs="Phetsarath OT" w:hint="cs"/>
          <w:sz w:val="20"/>
          <w:szCs w:val="20"/>
          <w:lang w:bidi="lo-LA"/>
        </w:rPr>
      </w:pPr>
      <w:bookmarkStart w:id="3" w:name="_Hlk27467337"/>
      <w:r w:rsidRPr="00EB063D">
        <w:rPr>
          <w:rFonts w:ascii="Phetsarath OT" w:hAnsi="Phetsarath OT" w:cs="Phetsarath OT"/>
          <w:sz w:val="20"/>
          <w:szCs w:val="20"/>
          <w:cs/>
          <w:lang w:bidi="lo-LA"/>
        </w:rPr>
        <w:t>ເຊັ່ນ: ​ໃບ​ທະບຽນ​ວິ​ສາ​ຫະກິດ, ​ໃບ​ອະນຸຍາດ​ດຳ​ເນີນ​ທຸລະ​ກິດ, ​ໃບ​ທະບຽນ​ວິຊາ​ຊີບ​ເພສັຊກັມ</w:t>
      </w:r>
      <w:r w:rsidR="00AC7B6D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(ຖ້າ​ມີ)</w:t>
      </w:r>
      <w:bookmarkEnd w:id="1"/>
      <w:bookmarkEnd w:id="3"/>
    </w:p>
    <w:p w14:paraId="401D6100" w14:textId="77777777" w:rsidR="00F549AC" w:rsidRDefault="0053683B" w:rsidP="00F549AC">
      <w:pPr>
        <w:spacing w:after="0" w:line="240" w:lineRule="auto"/>
        <w:rPr>
          <w:rFonts w:ascii="Phetsarath OT" w:eastAsia="Times New Roman" w:hAnsi="Phetsarath OT" w:cs="Phetsarath OT"/>
          <w:sz w:val="20"/>
          <w:szCs w:val="20"/>
          <w:lang w:bidi="lo-LA"/>
        </w:rPr>
      </w:pPr>
      <w:r w:rsidRPr="0053683B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*ສໍາລັບ​ບໍລິສັດ</w:t>
      </w:r>
      <w:bookmarkStart w:id="4" w:name="_Hlk39828879"/>
      <w:r w:rsidRPr="0053683B">
        <w:rPr>
          <w:rFonts w:ascii="Phetsarath OT" w:eastAsia="Times New Roman" w:hAnsi="Phetsarath OT" w:cs="Phetsarath OT"/>
          <w:sz w:val="20"/>
          <w:szCs w:val="20"/>
          <w:cs/>
          <w:lang w:bidi="lo-LA"/>
        </w:rPr>
        <w:t>​</w:t>
      </w:r>
      <w:r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ທີ່​ໄດ້​ຂໍ​ນໍາ​ເຂົ້າ​ໃນ​ປີຜ່ານມາ</w:t>
      </w:r>
      <w:bookmarkEnd w:id="4"/>
    </w:p>
    <w:p w14:paraId="794A19F2" w14:textId="436E308D" w:rsidR="00914717" w:rsidRPr="0053683B" w:rsidRDefault="00914717" w:rsidP="00F549AC">
      <w:pPr>
        <w:spacing w:after="0" w:line="240" w:lineRule="auto"/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sectPr w:rsidR="00914717" w:rsidRPr="0053683B" w:rsidSect="00020E77">
          <w:pgSz w:w="11906" w:h="16838"/>
          <w:pgMar w:top="432" w:right="1008" w:bottom="288" w:left="1584" w:header="706" w:footer="706" w:gutter="0"/>
          <w:cols w:space="708"/>
          <w:docGrid w:linePitch="360"/>
        </w:sectPr>
      </w:pPr>
      <w:r>
        <w:rPr>
          <w:rFonts w:ascii="Phetsarath OT" w:eastAsia="Times New Roman" w:hAnsi="Phetsarath OT" w:cs="Phetsarath OT" w:hint="cs"/>
          <w:sz w:val="20"/>
          <w:szCs w:val="20"/>
          <w:cs/>
          <w:lang w:bidi="lo-LA"/>
        </w:rPr>
        <w:t>ໝາຍເຫດ:   ສຳລັບເຫຼົ້າຂ້າເຊື້ອຕ້ອງຄັດຕິດແຜນຄວາມຕ້ອງການນໍາໃຊ້ ຫຼື ແຜນຈຳໜ່າຍ+ສັນຍາຊື້-ຂາຍ (ກໍລະນີນໍາມາຈໍ່າໜ່າຍ)</w:t>
      </w:r>
    </w:p>
    <w:tbl>
      <w:tblPr>
        <w:tblW w:w="14548" w:type="dxa"/>
        <w:tblInd w:w="108" w:type="dxa"/>
        <w:tblLook w:val="04A0" w:firstRow="1" w:lastRow="0" w:firstColumn="1" w:lastColumn="0" w:noHBand="0" w:noVBand="1"/>
      </w:tblPr>
      <w:tblGrid>
        <w:gridCol w:w="500"/>
        <w:gridCol w:w="1840"/>
        <w:gridCol w:w="1004"/>
        <w:gridCol w:w="811"/>
        <w:gridCol w:w="1103"/>
        <w:gridCol w:w="862"/>
        <w:gridCol w:w="1027"/>
        <w:gridCol w:w="863"/>
        <w:gridCol w:w="1013"/>
        <w:gridCol w:w="877"/>
        <w:gridCol w:w="972"/>
        <w:gridCol w:w="918"/>
        <w:gridCol w:w="983"/>
        <w:gridCol w:w="1775"/>
      </w:tblGrid>
      <w:tr w:rsidR="001F294D" w:rsidRPr="001F294D" w14:paraId="50A07276" w14:textId="77777777" w:rsidTr="001F294D">
        <w:trPr>
          <w:trHeight w:val="420"/>
        </w:trPr>
        <w:tc>
          <w:tcPr>
            <w:tcW w:w="14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E867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lastRenderedPageBreak/>
              <w:t>ສາທາລະນະລັດ ປະຊາທິປະໄຕ ປະຊາຊົນລາວ</w:t>
            </w:r>
          </w:p>
        </w:tc>
      </w:tr>
      <w:tr w:rsidR="001F294D" w:rsidRPr="001F294D" w14:paraId="4E5652A2" w14:textId="77777777" w:rsidTr="001F294D">
        <w:trPr>
          <w:trHeight w:val="420"/>
        </w:trPr>
        <w:tc>
          <w:tcPr>
            <w:tcW w:w="14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F7CD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ສັນຕິພາບ ເອກະລາດ</w:t>
            </w:r>
            <w:r w:rsidRPr="001F294D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  <w:t xml:space="preserve"> </w:t>
            </w:r>
            <w:r w:rsidRPr="001F294D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ປະຊາທິປະໄຕ ເອກະພາບ ວັດທະນະຖາວອນ</w:t>
            </w:r>
          </w:p>
        </w:tc>
      </w:tr>
      <w:tr w:rsidR="001F294D" w:rsidRPr="001F294D" w14:paraId="366CFB49" w14:textId="77777777" w:rsidTr="001F294D">
        <w:trPr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622A" w14:textId="77777777" w:rsid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ກະຊວງສາທາລະນະສຸກ</w:t>
            </w:r>
          </w:p>
          <w:p w14:paraId="60ACDE8D" w14:textId="780996C1" w:rsidR="005408E8" w:rsidRPr="001F294D" w:rsidRDefault="005408E8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ກົມ​ອາຫານ ​ແລະ ຢາ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AEE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7C8F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5835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D66D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E019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0A61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0946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AB2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7774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805A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9CB0" w14:textId="3DD31FA4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  <w:lang w:bidi="lo-LA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ເລກທີ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                 /</w:t>
            </w:r>
            <w:r w:rsidR="005408E8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ກອຢ</w:t>
            </w:r>
          </w:p>
        </w:tc>
      </w:tr>
      <w:tr w:rsidR="001F294D" w:rsidRPr="001F294D" w14:paraId="6AE057C7" w14:textId="77777777" w:rsidTr="001F294D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DE3D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EE8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5B1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9113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B1B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2CF0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BA85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729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8761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52A8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B646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5A99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ນະຄອນຫຼວງວຽງຈັນ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, 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ລົງວັນທີ</w:t>
            </w:r>
          </w:p>
        </w:tc>
      </w:tr>
      <w:tr w:rsidR="001F294D" w:rsidRPr="001F294D" w14:paraId="45F4CD02" w14:textId="77777777" w:rsidTr="001F294D">
        <w:trPr>
          <w:trHeight w:val="585"/>
        </w:trPr>
        <w:tc>
          <w:tcPr>
            <w:tcW w:w="145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5E5C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b/>
                <w:bCs/>
                <w:sz w:val="28"/>
                <w:cs/>
                <w:lang w:bidi="lo-LA"/>
              </w:rPr>
              <w:t>ແຜນການການນໍາເຂົ້າເຄມີປະຈໍາປີ</w:t>
            </w:r>
            <w:r w:rsidRPr="001F294D">
              <w:rPr>
                <w:rFonts w:ascii="Phetsarath OT" w:eastAsia="Times New Roman" w:hAnsi="Phetsarath OT" w:cs="Phetsarath OT"/>
                <w:b/>
                <w:bCs/>
                <w:sz w:val="28"/>
              </w:rPr>
              <w:t xml:space="preserve"> ..........</w:t>
            </w:r>
            <w:r w:rsidRPr="001F294D">
              <w:rPr>
                <w:rFonts w:ascii="Phetsarath OT" w:eastAsia="Times New Roman" w:hAnsi="Phetsarath OT" w:cs="Phetsarath OT"/>
                <w:b/>
                <w:bCs/>
                <w:sz w:val="28"/>
                <w:cs/>
                <w:lang w:bidi="lo-LA"/>
              </w:rPr>
              <w:t>ຂອງ ບໍລິສັດ.........................</w:t>
            </w:r>
          </w:p>
        </w:tc>
      </w:tr>
      <w:tr w:rsidR="001F294D" w:rsidRPr="001F294D" w14:paraId="2D48C377" w14:textId="77777777" w:rsidTr="001F294D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9A8B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ລດ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B802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ລາຍການເຄມີ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22C0D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Cs w:val="22"/>
              </w:rPr>
            </w:pPr>
            <w:r w:rsidRPr="001F294D">
              <w:rPr>
                <w:rFonts w:ascii="Phetsarath OT" w:eastAsia="Times New Roman" w:hAnsi="Phetsarath OT" w:cs="Phetsarath OT"/>
                <w:szCs w:val="22"/>
                <w:cs/>
                <w:lang w:bidi="lo-LA"/>
              </w:rPr>
              <w:t>ຫົວໜ່ວຍ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A400" w14:textId="53BD3055" w:rsidR="001F294D" w:rsidRPr="009334DB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/>
                <w:sz w:val="24"/>
                <w:szCs w:val="24"/>
                <w:lang w:bidi="lo-LA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ແຜນນໍາເຂົ້າປະຈໍາປີ</w:t>
            </w:r>
            <w:r w:rsidR="009334DB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>...........................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4D18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7B4B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Cs w:val="22"/>
              </w:rPr>
            </w:pPr>
            <w:r w:rsidRPr="001F294D">
              <w:rPr>
                <w:rFonts w:ascii="Phetsarath OT" w:eastAsia="Times New Roman" w:hAnsi="Phetsarath OT" w:cs="Phetsarath OT"/>
                <w:szCs w:val="22"/>
                <w:cs/>
                <w:lang w:bidi="lo-LA"/>
              </w:rPr>
              <w:t>ຈຸດປະສົງຂໍນຳເຂົ້າ</w:t>
            </w:r>
          </w:p>
        </w:tc>
      </w:tr>
      <w:tr w:rsidR="001F294D" w:rsidRPr="001F294D" w14:paraId="7E8E40A5" w14:textId="77777777" w:rsidTr="001F294D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F703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D7F9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ລະບຸຕາມຊື່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D52EE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Cs w:val="22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6EBE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ງວດທີ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>1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59A6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 xml:space="preserve">ງວດທີ 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>2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FAFD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 xml:space="preserve">ງວດທີ 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>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2E7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ງວດທີ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4</w:t>
            </w:r>
          </w:p>
        </w:tc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D5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28C8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Cs w:val="22"/>
              </w:rPr>
            </w:pPr>
          </w:p>
        </w:tc>
      </w:tr>
      <w:tr w:rsidR="001F294D" w:rsidRPr="001F294D" w14:paraId="4CBC11C6" w14:textId="77777777" w:rsidTr="001F294D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EF6E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219C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ເອກະພາບສາກົນ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E1E8F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Cs w:val="2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3954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1C24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 (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>USD)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5A3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2FC6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ມູນຄ່າ(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>USD)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570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F09A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ມູນຄ່າ(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>USD)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38C3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B35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ມູນຄ່າ(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>USD)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1D34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0B6A" w14:textId="77777777" w:rsidR="001F294D" w:rsidRPr="001F294D" w:rsidRDefault="001F294D" w:rsidP="001F294D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ມູນຄາ</w:t>
            </w:r>
            <w:r w:rsidRPr="001F294D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(USD)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ABD6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6E6851B1" w14:textId="77777777" w:rsidTr="001F294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B6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925E" w14:textId="099D38D6" w:rsidR="001F294D" w:rsidRPr="001F294D" w:rsidRDefault="0053683B" w:rsidP="001F294D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 w:rsidRPr="001F294D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ເຄມີທົ່ວໄປ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EBF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8C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43F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2FC6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EF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248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458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0025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880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10D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27AD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41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405BE07D" w14:textId="77777777" w:rsidTr="001F294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DD40" w14:textId="77777777" w:rsidR="001F294D" w:rsidRPr="001F294D" w:rsidRDefault="001F294D" w:rsidP="0053683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B418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E06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8CD4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859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02E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7EE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AA8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A6A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41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D389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EEB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8718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D3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20AD8839" w14:textId="77777777" w:rsidTr="001F294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463" w14:textId="77777777" w:rsidR="001F294D" w:rsidRPr="001F294D" w:rsidRDefault="001F294D" w:rsidP="0053683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0FCD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EA0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4ED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387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CC5B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AB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7E1F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54D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CF6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DD5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AFB1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DA6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E86E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04002931" w14:textId="77777777" w:rsidTr="001F294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B864" w14:textId="77777777" w:rsidR="001F294D" w:rsidRPr="001F294D" w:rsidRDefault="001F294D" w:rsidP="0053683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AB5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3E36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3CB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52BB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D4C8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D871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547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AC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95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64F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9825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AEA9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86D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59926BB5" w14:textId="77777777" w:rsidTr="0053683B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FCDE" w14:textId="61098B2E" w:rsidR="001F294D" w:rsidRPr="001F294D" w:rsidRDefault="0053683B" w:rsidP="0053683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sz w:val="28"/>
                <w:cs/>
                <w:lang w:bidi="lo-LA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8FBD" w14:textId="04A512F0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1D41" w14:textId="6F9A11AD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70D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FA8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7305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921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74F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971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FF4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5EF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09A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023F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00F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2D6AC306" w14:textId="77777777" w:rsidTr="0053683B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E661" w14:textId="462D5959" w:rsidR="001F294D" w:rsidRPr="001F294D" w:rsidRDefault="0053683B" w:rsidP="0053683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sz w:val="28"/>
                <w:cs/>
                <w:lang w:bidi="lo-LA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F919" w14:textId="4526229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F019" w14:textId="24434E78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DBE1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16B1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3081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CB8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23CE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6B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84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B29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12F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50F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BE8B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6B11A40F" w14:textId="77777777" w:rsidTr="0053683B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7F90" w14:textId="54C98BEA" w:rsidR="001F294D" w:rsidRPr="001F294D" w:rsidRDefault="0053683B" w:rsidP="0053683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sz w:val="28"/>
                <w:cs/>
                <w:lang w:bidi="lo-LA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B4F7" w14:textId="7D2AD4D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5919" w14:textId="0D39CAEE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E72D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940D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D0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EF5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C92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02FD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5644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249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0C3E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957F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DCFD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22A5EE25" w14:textId="77777777" w:rsidTr="0053683B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BE99" w14:textId="53096F04" w:rsidR="001F294D" w:rsidRPr="001F294D" w:rsidRDefault="0053683B" w:rsidP="0053683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sz w:val="28"/>
                <w:cs/>
                <w:lang w:bidi="lo-LA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C3D5" w14:textId="38F4C3CE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8A76" w14:textId="3EE6D7E2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0A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84C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C8A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DF8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406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51B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2F39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859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F7F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DF1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5B30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296A8853" w14:textId="77777777" w:rsidTr="001F294D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D3A3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804" w14:textId="77777777" w:rsidR="001F294D" w:rsidRPr="0053683B" w:rsidRDefault="001F294D" w:rsidP="0053683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 w:rsidRPr="0053683B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F8F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CF6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CB6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981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B2BA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387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203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E7E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C9AB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1F294D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C32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B10C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ECC1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0"/>
                <w:szCs w:val="20"/>
              </w:rPr>
            </w:pPr>
            <w:r w:rsidRPr="001F294D">
              <w:rPr>
                <w:rFonts w:ascii="Phetsarath OT" w:eastAsia="Times New Roman" w:hAnsi="Phetsarath OT" w:cs="Phetsarath OT"/>
                <w:sz w:val="20"/>
                <w:szCs w:val="20"/>
              </w:rPr>
              <w:t> </w:t>
            </w:r>
          </w:p>
        </w:tc>
      </w:tr>
      <w:tr w:rsidR="001F294D" w:rsidRPr="001F294D" w14:paraId="4EF47BDC" w14:textId="77777777" w:rsidTr="001F294D">
        <w:trPr>
          <w:trHeight w:val="360"/>
        </w:trPr>
        <w:tc>
          <w:tcPr>
            <w:tcW w:w="52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451" w14:textId="64E0EE79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/>
                <w:sz w:val="24"/>
                <w:szCs w:val="24"/>
                <w:u w:val="singl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E228" w14:textId="77777777" w:rsidR="001F294D" w:rsidRPr="001F294D" w:rsidRDefault="001F294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  <w:u w:val="singl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06BF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503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7EE0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265A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0F69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D1E9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BC46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B81A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94D" w:rsidRPr="001F294D" w14:paraId="21195BBC" w14:textId="77777777" w:rsidTr="001F294D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8C87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D636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8DD0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473E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F7D4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65D7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E39D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D734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9F36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B2BB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A126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1A41" w14:textId="77777777" w:rsidR="001F294D" w:rsidRPr="001F294D" w:rsidRDefault="001F294D" w:rsidP="001F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F539" w14:textId="6351FEFC" w:rsidR="001F294D" w:rsidRPr="001F294D" w:rsidRDefault="005B450D" w:rsidP="001F294D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lang w:bidi="lo-LA"/>
              </w:rPr>
            </w:pPr>
            <w:r>
              <w:rPr>
                <w:rFonts w:ascii="Phetsarath OT" w:eastAsia="Times New Roman" w:hAnsi="Phetsarath OT" w:cs="Phetsarath OT" w:hint="cs"/>
                <w:b/>
                <w:bCs/>
                <w:sz w:val="24"/>
                <w:szCs w:val="24"/>
                <w:cs/>
                <w:lang w:bidi="lo-LA"/>
              </w:rPr>
              <w:t>ຫົວໜ້າ​ກົມ</w:t>
            </w:r>
          </w:p>
        </w:tc>
      </w:tr>
    </w:tbl>
    <w:p w14:paraId="6269C8F4" w14:textId="77777777" w:rsidR="00F549AC" w:rsidRDefault="00F549AC" w:rsidP="00EB063D">
      <w:pPr>
        <w:spacing w:after="0"/>
        <w:rPr>
          <w:rFonts w:ascii="Phetsarath OT" w:hAnsi="Phetsarath OT" w:cs="Phetsarath OT"/>
          <w:sz w:val="20"/>
          <w:szCs w:val="20"/>
          <w:cs/>
          <w:lang w:bidi="lo-LA"/>
        </w:rPr>
        <w:sectPr w:rsidR="00F549AC" w:rsidSect="00F549AC">
          <w:pgSz w:w="16838" w:h="11906" w:orient="landscape"/>
          <w:pgMar w:top="1008" w:right="432" w:bottom="1008" w:left="864" w:header="706" w:footer="706" w:gutter="0"/>
          <w:cols w:space="708"/>
          <w:docGrid w:linePitch="360"/>
        </w:sectPr>
      </w:pPr>
    </w:p>
    <w:tbl>
      <w:tblPr>
        <w:tblW w:w="13780" w:type="dxa"/>
        <w:tblInd w:w="108" w:type="dxa"/>
        <w:tblLook w:val="04A0" w:firstRow="1" w:lastRow="0" w:firstColumn="1" w:lastColumn="0" w:noHBand="0" w:noVBand="1"/>
      </w:tblPr>
      <w:tblGrid>
        <w:gridCol w:w="500"/>
        <w:gridCol w:w="2035"/>
        <w:gridCol w:w="766"/>
        <w:gridCol w:w="897"/>
        <w:gridCol w:w="807"/>
        <w:gridCol w:w="1600"/>
        <w:gridCol w:w="1029"/>
        <w:gridCol w:w="897"/>
        <w:gridCol w:w="1466"/>
        <w:gridCol w:w="1407"/>
        <w:gridCol w:w="1182"/>
        <w:gridCol w:w="1238"/>
      </w:tblGrid>
      <w:tr w:rsidR="00870C9B" w:rsidRPr="00870C9B" w14:paraId="44C3CB2D" w14:textId="77777777" w:rsidTr="00870C9B">
        <w:trPr>
          <w:trHeight w:val="495"/>
        </w:trPr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3591" w14:textId="77777777" w:rsidR="00870C9B" w:rsidRPr="009334D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 w:rsidRPr="009334DB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lastRenderedPageBreak/>
              <w:t>ສາທາລະນະລັດ ປະຊາທິປະໄຕ ປະຊາຊົນລາວ</w:t>
            </w:r>
          </w:p>
        </w:tc>
      </w:tr>
      <w:tr w:rsidR="00870C9B" w:rsidRPr="00870C9B" w14:paraId="57C0909A" w14:textId="77777777" w:rsidTr="00870C9B">
        <w:trPr>
          <w:trHeight w:val="405"/>
        </w:trPr>
        <w:tc>
          <w:tcPr>
            <w:tcW w:w="13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4C79" w14:textId="77777777" w:rsidR="00870C9B" w:rsidRPr="009334D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9334D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ສັນຕິພາບ ເອກະລາດ</w:t>
            </w:r>
            <w:r w:rsidRPr="009334DB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</w:t>
            </w:r>
            <w:r w:rsidRPr="009334D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ປະຊາທິປະໄຕ ເອກະພາບ ວັດທະນະຖາວອນ</w:t>
            </w:r>
          </w:p>
        </w:tc>
      </w:tr>
      <w:tr w:rsidR="00870C9B" w:rsidRPr="00870C9B" w14:paraId="6F3AB9BB" w14:textId="77777777" w:rsidTr="00870C9B">
        <w:trPr>
          <w:trHeight w:val="360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4B33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ບໍລິສັດ.................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A28B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7F1E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CD2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35EB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6C35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2669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7F67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9CE3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7DB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ເລກທີ.......................</w:t>
            </w:r>
          </w:p>
        </w:tc>
      </w:tr>
      <w:tr w:rsidR="00870C9B" w:rsidRPr="00870C9B" w14:paraId="6492F285" w14:textId="77777777" w:rsidTr="00870C9B">
        <w:trPr>
          <w:trHeight w:val="360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3C7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ທີ່ຢູ່......................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D2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2441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C8D3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2031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D3F6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6E3D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0D54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09F5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EFE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ລົງວັນທີ...............</w:t>
            </w:r>
          </w:p>
        </w:tc>
      </w:tr>
      <w:tr w:rsidR="00870C9B" w:rsidRPr="00870C9B" w14:paraId="4CCC0A0F" w14:textId="77777777" w:rsidTr="00870C9B">
        <w:trPr>
          <w:trHeight w:val="360"/>
        </w:trPr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C4B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ໂທລະສັບ.................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5A21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8B52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686A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50A7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CC3C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0201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51C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B75B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0323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30D5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C9B" w:rsidRPr="00870C9B" w14:paraId="13CE6CD3" w14:textId="77777777" w:rsidTr="00870C9B">
        <w:trPr>
          <w:trHeight w:val="420"/>
        </w:trPr>
        <w:tc>
          <w:tcPr>
            <w:tcW w:w="137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AC182" w14:textId="02915D0F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b/>
                <w:bCs/>
                <w:sz w:val="28"/>
                <w:cs/>
                <w:lang w:bidi="lo-LA"/>
              </w:rPr>
              <w:t>ບົດລາຍງານການນໍາເຂົ້າເຄມີປະຈໍາປີ</w:t>
            </w:r>
            <w:r w:rsidRPr="00870C9B">
              <w:rPr>
                <w:rFonts w:ascii="Phetsarath OT" w:eastAsia="Times New Roman" w:hAnsi="Phetsarath OT" w:cs="Phetsarath OT"/>
                <w:b/>
                <w:bCs/>
                <w:sz w:val="28"/>
              </w:rPr>
              <w:t xml:space="preserve"> ..........</w:t>
            </w:r>
            <w:r w:rsidRPr="00870C9B">
              <w:rPr>
                <w:rFonts w:ascii="Phetsarath OT" w:eastAsia="Times New Roman" w:hAnsi="Phetsarath OT" w:cs="Phetsarath OT"/>
                <w:b/>
                <w:bCs/>
                <w:sz w:val="28"/>
                <w:cs/>
                <w:lang w:bidi="lo-LA"/>
              </w:rPr>
              <w:t>ຂອງບໍລິສັດ.........................</w:t>
            </w:r>
          </w:p>
        </w:tc>
      </w:tr>
      <w:tr w:rsidR="00870C9B" w:rsidRPr="00870C9B" w14:paraId="019362C9" w14:textId="77777777" w:rsidTr="00870C9B">
        <w:trPr>
          <w:trHeight w:val="48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90E6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ລດ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4E1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ລາຍການເຄມີ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FD0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ຫົວ</w:t>
            </w:r>
            <w:r w:rsidRPr="00870C9B">
              <w:rPr>
                <w:rFonts w:ascii="Phetsarath OT" w:eastAsia="Times New Roman" w:hAnsi="Phetsarath OT" w:cs="Phetsarath OT"/>
                <w:sz w:val="24"/>
                <w:szCs w:val="24"/>
              </w:rPr>
              <w:t xml:space="preserve">   </w:t>
            </w: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ໜ່ວຍ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6C419D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ແຜນປີ...........</w:t>
            </w:r>
          </w:p>
        </w:tc>
        <w:tc>
          <w:tcPr>
            <w:tcW w:w="3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E2955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ການນໍາເຂົ້າຕົວຈິງປະຈໍາປີ.......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811E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ນໍາໃຊ້ເຂົ້າໃນການຜະລິດ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0A34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079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ຍັງເຫລືອ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0BCB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ນໍາເຂົ້າຈາກ</w:t>
            </w:r>
          </w:p>
        </w:tc>
      </w:tr>
      <w:tr w:rsidR="00870C9B" w:rsidRPr="00870C9B" w14:paraId="6F8F3BE9" w14:textId="77777777" w:rsidTr="00870C9B">
        <w:trPr>
          <w:trHeight w:val="3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6C0D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695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ລະບຸຕາມຊື່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0FB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D3ED21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CBD31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2CF1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EB2B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</w:rPr>
              <w:t> 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9879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6193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</w:tr>
      <w:tr w:rsidR="00870C9B" w:rsidRPr="00870C9B" w14:paraId="7653A924" w14:textId="77777777" w:rsidTr="00870C9B">
        <w:trPr>
          <w:trHeight w:val="40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A4EFB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DE67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ເອກະພາບສາກົນ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12D9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EB5F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B81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ມູນຄ່າ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BFC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</w:rPr>
              <w:t>N</w:t>
            </w: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vertAlign w:val="superscript"/>
              </w:rPr>
              <w:t xml:space="preserve">0 </w:t>
            </w:r>
            <w:r w:rsidRPr="00870C9B">
              <w:rPr>
                <w:rFonts w:ascii="Phetsarath OT" w:eastAsia="Times New Roman" w:hAnsi="Phetsarath OT" w:cs="Phetsarath OT"/>
                <w:sz w:val="24"/>
                <w:szCs w:val="24"/>
              </w:rPr>
              <w:t>Invoice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6E42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ລົງວັນທີ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C068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14F3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667A" w14:textId="77777777" w:rsidR="00870C9B" w:rsidRPr="00870C9B" w:rsidRDefault="00870C9B" w:rsidP="00870C9B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  <w:cs/>
                <w:lang w:bidi="lo-LA"/>
              </w:rPr>
              <w:t>ນໍ້າໜັກ</w:t>
            </w: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12A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D985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</w:tr>
      <w:tr w:rsidR="00870C9B" w:rsidRPr="00870C9B" w14:paraId="25879CC0" w14:textId="77777777" w:rsidTr="00870C9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484" w14:textId="77777777" w:rsidR="00870C9B" w:rsidRPr="00870C9B" w:rsidRDefault="00870C9B" w:rsidP="00870C9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7E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D91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3A40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9CB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EEC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B8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866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4DA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974D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3A50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0AFE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</w:tr>
      <w:tr w:rsidR="00870C9B" w:rsidRPr="00870C9B" w14:paraId="3AAA6254" w14:textId="77777777" w:rsidTr="00870C9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297F" w14:textId="77777777" w:rsidR="00870C9B" w:rsidRPr="00870C9B" w:rsidRDefault="00870C9B" w:rsidP="00870C9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CC60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2D2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214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FD16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E95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3B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1C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4861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791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EFB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DD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</w:tr>
      <w:tr w:rsidR="00870C9B" w:rsidRPr="00870C9B" w14:paraId="16B4B3AD" w14:textId="77777777" w:rsidTr="00870C9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FD78" w14:textId="77777777" w:rsidR="00870C9B" w:rsidRPr="00870C9B" w:rsidRDefault="00870C9B" w:rsidP="00870C9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ACF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B820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A481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AC86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6B59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E09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D1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AA6E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096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FDF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2AD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</w:tr>
      <w:tr w:rsidR="00870C9B" w:rsidRPr="00870C9B" w14:paraId="0EAEDE97" w14:textId="77777777" w:rsidTr="00870C9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137" w14:textId="77777777" w:rsidR="00870C9B" w:rsidRPr="00870C9B" w:rsidRDefault="00870C9B" w:rsidP="00870C9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BC0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CD9B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30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3B1D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9A4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9DD6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5A3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9F37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C204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06C5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7BF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</w:tr>
      <w:tr w:rsidR="00870C9B" w:rsidRPr="00870C9B" w14:paraId="37C07759" w14:textId="77777777" w:rsidTr="00870C9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FB01" w14:textId="77777777" w:rsidR="00870C9B" w:rsidRPr="00870C9B" w:rsidRDefault="00870C9B" w:rsidP="00870C9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F6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93A2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593D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327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4FA3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C5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46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85D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B8C5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219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E816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</w:tr>
      <w:tr w:rsidR="00870C9B" w:rsidRPr="00870C9B" w14:paraId="64565D5D" w14:textId="77777777" w:rsidTr="00870C9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65C6" w14:textId="77777777" w:rsidR="00870C9B" w:rsidRPr="00870C9B" w:rsidRDefault="00870C9B" w:rsidP="00870C9B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51F7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6671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E4A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A2B4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5E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F31B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A83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0D45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0FA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F9D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D4C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</w:tr>
      <w:tr w:rsidR="00870C9B" w:rsidRPr="00870C9B" w14:paraId="6A33DF29" w14:textId="77777777" w:rsidTr="00870C9B">
        <w:trPr>
          <w:trHeight w:val="420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AF05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4C8" w14:textId="77777777" w:rsidR="00870C9B" w:rsidRPr="008D3852" w:rsidRDefault="00870C9B" w:rsidP="008D3852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 w:rsidRPr="008D3852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910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D593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3C2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40A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D46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9663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3081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4D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DA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57E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</w:tr>
      <w:tr w:rsidR="00870C9B" w:rsidRPr="00870C9B" w14:paraId="6A098901" w14:textId="77777777" w:rsidTr="00870C9B">
        <w:trPr>
          <w:trHeight w:val="420"/>
        </w:trPr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D6C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0C6CB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  <w:r w:rsidRPr="00870C9B">
              <w:rPr>
                <w:rFonts w:ascii="Phetsarath OT" w:eastAsia="Times New Roman" w:hAnsi="Phetsarath OT" w:cs="Phetsarath OT"/>
                <w:sz w:val="24"/>
                <w:szCs w:val="24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C6D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03E7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9ABF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  <w:r w:rsidRPr="00870C9B">
              <w:rPr>
                <w:rFonts w:ascii="Phetsarath OT" w:eastAsia="Times New Roman" w:hAnsi="Phetsarath OT" w:cs="Phetsarath OT"/>
                <w:sz w:val="2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6588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EB93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1FB9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453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F02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F4CF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952D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0C9B" w:rsidRPr="00870C9B" w14:paraId="52C38B9B" w14:textId="77777777" w:rsidTr="00870C9B">
        <w:trPr>
          <w:trHeight w:val="360"/>
        </w:trPr>
        <w:tc>
          <w:tcPr>
            <w:tcW w:w="4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EB45" w14:textId="3BC81B2F" w:rsidR="00870C9B" w:rsidRPr="00870C9B" w:rsidRDefault="007A50B7" w:rsidP="00870C9B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            </w:t>
            </w:r>
            <w:r w:rsidR="00870C9B" w:rsidRPr="00870C9B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ອໍານວຍການບໍລິສັດ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6BDD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E729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C9F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999" w14:textId="77777777" w:rsidR="00870C9B" w:rsidRPr="00870C9B" w:rsidRDefault="00870C9B" w:rsidP="00870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7A9E" w14:textId="22DCE51E" w:rsidR="00870C9B" w:rsidRPr="00870C9B" w:rsidRDefault="007A50B7" w:rsidP="00870C9B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          </w:t>
            </w:r>
            <w:r w:rsidR="006C7FA7">
              <w:rPr>
                <w:rFonts w:ascii="Phetsarath OT" w:eastAsia="Times New Roman" w:hAnsi="Phetsarath OT" w:cs="Phetsarath OT" w:hint="cs"/>
                <w:sz w:val="24"/>
                <w:szCs w:val="24"/>
                <w:cs/>
                <w:lang w:bidi="lo-LA"/>
              </w:rPr>
              <w:t xml:space="preserve">       </w:t>
            </w:r>
            <w:r w:rsidR="00870C9B" w:rsidRPr="00870C9B">
              <w:rPr>
                <w:rFonts w:ascii="Phetsarath OT" w:eastAsia="Times New Roman" w:hAnsi="Phetsarath OT" w:cs="Phetsarath OT"/>
                <w:b/>
                <w:bCs/>
                <w:sz w:val="24"/>
                <w:szCs w:val="24"/>
                <w:cs/>
                <w:lang w:bidi="lo-LA"/>
              </w:rPr>
              <w:t>ຜູ້ສະຫລຸບ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D8CA" w14:textId="77777777" w:rsidR="00870C9B" w:rsidRPr="00870C9B" w:rsidRDefault="00870C9B" w:rsidP="00870C9B">
            <w:pPr>
              <w:spacing w:after="0" w:line="240" w:lineRule="auto"/>
              <w:rPr>
                <w:rFonts w:ascii="Phetsarath OT" w:eastAsia="Times New Roman" w:hAnsi="Phetsarath OT" w:cs="Phetsarath OT"/>
                <w:sz w:val="24"/>
                <w:szCs w:val="24"/>
              </w:rPr>
            </w:pPr>
          </w:p>
        </w:tc>
      </w:tr>
    </w:tbl>
    <w:p w14:paraId="440A1EFA" w14:textId="36A9B84C" w:rsidR="00721C87" w:rsidRDefault="00721C87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281003B1" w14:textId="096A6D1A" w:rsidR="00DD3807" w:rsidRDefault="00DD3807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52E84314" w14:textId="33623ECB" w:rsidR="00DD3807" w:rsidRDefault="00DD3807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5B0FB422" w14:textId="047E53A6" w:rsidR="00DD3807" w:rsidRDefault="00DD3807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7D5BABDE" w14:textId="5EAC99EC" w:rsidR="00DD3807" w:rsidRDefault="00DD3807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p w14:paraId="1E99D44B" w14:textId="77777777" w:rsidR="00DD3807" w:rsidRDefault="00DD3807" w:rsidP="00EB063D">
      <w:pPr>
        <w:spacing w:after="0"/>
        <w:rPr>
          <w:rFonts w:ascii="Phetsarath OT" w:hAnsi="Phetsarath OT" w:cs="Phetsarath OT" w:hint="cs"/>
          <w:sz w:val="20"/>
          <w:szCs w:val="20"/>
          <w:lang w:bidi="lo-LA"/>
        </w:rPr>
      </w:pPr>
    </w:p>
    <w:p w14:paraId="063B8BBE" w14:textId="356CA907" w:rsidR="00DD3807" w:rsidRDefault="00DD3807" w:rsidP="00EB063D">
      <w:pPr>
        <w:spacing w:after="0"/>
        <w:rPr>
          <w:rFonts w:ascii="Phetsarath OT" w:hAnsi="Phetsarath OT" w:cs="Phetsarath OT"/>
          <w:sz w:val="20"/>
          <w:szCs w:val="20"/>
          <w:lang w:bidi="lo-LA"/>
        </w:rPr>
      </w:pPr>
    </w:p>
    <w:tbl>
      <w:tblPr>
        <w:tblW w:w="14335" w:type="dxa"/>
        <w:tblInd w:w="533" w:type="dxa"/>
        <w:tblLook w:val="04A0" w:firstRow="1" w:lastRow="0" w:firstColumn="1" w:lastColumn="0" w:noHBand="0" w:noVBand="1"/>
      </w:tblPr>
      <w:tblGrid>
        <w:gridCol w:w="655"/>
        <w:gridCol w:w="2610"/>
        <w:gridCol w:w="663"/>
        <w:gridCol w:w="1137"/>
        <w:gridCol w:w="1103"/>
        <w:gridCol w:w="1237"/>
        <w:gridCol w:w="1388"/>
        <w:gridCol w:w="1582"/>
        <w:gridCol w:w="1800"/>
        <w:gridCol w:w="1433"/>
        <w:gridCol w:w="727"/>
      </w:tblGrid>
      <w:tr w:rsidR="00DD3807" w:rsidRPr="00DD3807" w14:paraId="2863C52B" w14:textId="77777777" w:rsidTr="007603D5">
        <w:trPr>
          <w:gridAfter w:val="1"/>
          <w:wAfter w:w="727" w:type="dxa"/>
          <w:trHeight w:val="360"/>
        </w:trPr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992B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lastRenderedPageBreak/>
              <w:t>ບໍລິສັດ/ໂຮງງານ.........................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FB7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B90E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2561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            </w:t>
            </w: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ເລກທີ............./</w:t>
            </w:r>
          </w:p>
        </w:tc>
      </w:tr>
      <w:tr w:rsidR="00DD3807" w:rsidRPr="00DD3807" w14:paraId="09A11499" w14:textId="77777777" w:rsidTr="007603D5">
        <w:trPr>
          <w:gridAfter w:val="1"/>
          <w:wAfter w:w="727" w:type="dxa"/>
          <w:trHeight w:val="360"/>
        </w:trPr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EAD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ໂທລະສັບ:...............................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8456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7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A7A4" w14:textId="6BDE575B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                                     </w:t>
            </w: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ນະຄອນຫຼວງວຽງຈັນ</w:t>
            </w: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 xml:space="preserve">, </w:t>
            </w: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ວັນທີ.............................</w:t>
            </w:r>
          </w:p>
        </w:tc>
      </w:tr>
      <w:tr w:rsidR="007603D5" w:rsidRPr="00DD3807" w14:paraId="00AC5FD9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F924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9F77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5359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633C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CFD5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12D1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C041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807" w:rsidRPr="00DD3807" w14:paraId="5C102EB5" w14:textId="77777777" w:rsidTr="007603D5">
        <w:trPr>
          <w:gridAfter w:val="1"/>
          <w:wAfter w:w="727" w:type="dxa"/>
          <w:trHeight w:val="420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C053" w14:textId="370AB954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  <w:cs/>
                <w:lang w:bidi="lo-LA"/>
              </w:rPr>
              <w:t>ແຜນຄວາມຕ້ອງການໃນການນໍາໃຊ້ສານເຄມີປະຈໍາປີ...................ຂອງໂຮງງານ..........................</w:t>
            </w:r>
          </w:p>
        </w:tc>
      </w:tr>
      <w:tr w:rsidR="007603D5" w:rsidRPr="00DD3807" w14:paraId="20251A26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B330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25AE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7E1E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331D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E728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BAAE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742F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3D5" w:rsidRPr="00DD3807" w14:paraId="37AB4517" w14:textId="77777777" w:rsidTr="007603D5">
        <w:trPr>
          <w:trHeight w:val="10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ECEF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ລ/ດ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7174" w14:textId="05FD0C64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 w:hint="cs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ຊື່ເອກະພາບສາກົນສານເຄມີ</w:t>
            </w:r>
            <w:bookmarkStart w:id="5" w:name="_GoBack"/>
            <w:bookmarkEnd w:id="5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6CF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ປະລິມານຂໍນໍາເຂົ້າ</w:t>
            </w: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ກິໂລ)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A9B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ຈໍານວນ (</w:t>
            </w: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  <w:t>Can, Drum, Tank, Truck)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2A1E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ຈຸດປະສົງນໍາໃຊ້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AA0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ປະລິມານນໍາໃຊ້/ຄັ້ງ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EA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ຄາດຄະເນການນໍາໃຊ້</w:t>
            </w:r>
          </w:p>
        </w:tc>
      </w:tr>
      <w:tr w:rsidR="007603D5" w:rsidRPr="00DD3807" w14:paraId="62FCDD99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5447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839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6A24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D599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256D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8E15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A0C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7603D5" w:rsidRPr="00DD3807" w14:paraId="3CBCA429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C1D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3CBC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B49D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CD57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870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E78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5AC2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7603D5" w:rsidRPr="00DD3807" w14:paraId="0BB5B19A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9103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AF2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0B00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C49C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64B2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A35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D90E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7603D5" w:rsidRPr="00DD3807" w14:paraId="0451D8AC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74F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B8A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ECF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E3A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354B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705C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6BD6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7603D5" w:rsidRPr="00DD3807" w14:paraId="507E530C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EF90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02E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886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EEC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E6BA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40BE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8454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7603D5" w:rsidRPr="00DD3807" w14:paraId="25A525BA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C69B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FA94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EA8A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83D3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31BC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CB58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C4D5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7603D5" w:rsidRPr="00DD3807" w14:paraId="0C27A17B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1E45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24C5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ລວມ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C08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56CE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3A4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FD5E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E37B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  <w:t> </w:t>
            </w:r>
          </w:p>
        </w:tc>
      </w:tr>
      <w:tr w:rsidR="007603D5" w:rsidRPr="00DD3807" w14:paraId="36B0001F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9D36" w14:textId="77777777" w:rsidR="00DD3807" w:rsidRPr="00DD3807" w:rsidRDefault="00DD3807" w:rsidP="00DD3807">
            <w:pPr>
              <w:spacing w:after="0" w:line="240" w:lineRule="auto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CEF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7E9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A21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ECF2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D9E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7BC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3D5" w:rsidRPr="00DD3807" w14:paraId="60E57B00" w14:textId="77777777" w:rsidTr="007603D5">
        <w:trPr>
          <w:trHeight w:val="36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8386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727C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  <w:cs/>
                <w:lang w:bidi="lo-LA"/>
              </w:rPr>
              <w:t>ອຳນວຍການບໍລິສັດ/ໂຮງງານ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F1D6" w14:textId="77777777" w:rsidR="00DD3807" w:rsidRPr="00DD3807" w:rsidRDefault="00DD3807" w:rsidP="00DD3807">
            <w:pPr>
              <w:spacing w:after="0" w:line="240" w:lineRule="auto"/>
              <w:jc w:val="center"/>
              <w:rPr>
                <w:rFonts w:ascii="Phetsarath OT" w:eastAsia="Times New Roman" w:hAnsi="Phetsarath OT" w:cs="Phetsarath O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8312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2BB3" w14:textId="77777777" w:rsidR="00DD3807" w:rsidRPr="00DD3807" w:rsidRDefault="00DD3807" w:rsidP="00DD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238E" w14:textId="77777777" w:rsidR="00DD3807" w:rsidRPr="00DD3807" w:rsidRDefault="00DD3807" w:rsidP="00DD3807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  <w:r w:rsidRPr="00DD3807">
              <w:rPr>
                <w:rFonts w:ascii="Phetsarath OT" w:eastAsia="Times New Roman" w:hAnsi="Phetsarath OT" w:cs="Phetsarath OT"/>
                <w:color w:val="000000"/>
                <w:sz w:val="24"/>
                <w:szCs w:val="24"/>
                <w:cs/>
                <w:lang w:bidi="lo-LA"/>
              </w:rPr>
              <w:t>ວິຊາການ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AE5" w14:textId="77777777" w:rsidR="00DD3807" w:rsidRPr="00DD3807" w:rsidRDefault="00DD3807" w:rsidP="00DD3807">
            <w:pPr>
              <w:spacing w:after="0" w:line="240" w:lineRule="auto"/>
              <w:jc w:val="right"/>
              <w:rPr>
                <w:rFonts w:ascii="Phetsarath OT" w:eastAsia="Times New Roman" w:hAnsi="Phetsarath OT" w:cs="Phetsarath OT"/>
                <w:color w:val="000000"/>
                <w:sz w:val="24"/>
                <w:szCs w:val="24"/>
              </w:rPr>
            </w:pPr>
          </w:p>
        </w:tc>
      </w:tr>
    </w:tbl>
    <w:p w14:paraId="249D4371" w14:textId="77777777" w:rsidR="00DD3807" w:rsidRPr="00EB063D" w:rsidRDefault="00DD3807" w:rsidP="00EB063D">
      <w:pPr>
        <w:spacing w:after="0"/>
        <w:rPr>
          <w:rFonts w:ascii="Phetsarath OT" w:hAnsi="Phetsarath OT" w:cs="Phetsarath OT" w:hint="cs"/>
          <w:sz w:val="20"/>
          <w:szCs w:val="20"/>
          <w:cs/>
          <w:lang w:bidi="lo-LA"/>
        </w:rPr>
      </w:pPr>
    </w:p>
    <w:sectPr w:rsidR="00DD3807" w:rsidRPr="00EB063D" w:rsidSect="00870C9B">
      <w:pgSz w:w="16838" w:h="11906" w:orient="landscape"/>
      <w:pgMar w:top="1008" w:right="432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D79"/>
    <w:rsid w:val="00012BA2"/>
    <w:rsid w:val="00020E77"/>
    <w:rsid w:val="00021CAE"/>
    <w:rsid w:val="000415FC"/>
    <w:rsid w:val="00041AB3"/>
    <w:rsid w:val="000479D7"/>
    <w:rsid w:val="000716F7"/>
    <w:rsid w:val="000D23AF"/>
    <w:rsid w:val="000F3305"/>
    <w:rsid w:val="001124D0"/>
    <w:rsid w:val="00194A83"/>
    <w:rsid w:val="001F294D"/>
    <w:rsid w:val="00231DC5"/>
    <w:rsid w:val="00254961"/>
    <w:rsid w:val="00283571"/>
    <w:rsid w:val="002B192B"/>
    <w:rsid w:val="002B7DB0"/>
    <w:rsid w:val="0031741F"/>
    <w:rsid w:val="003212BC"/>
    <w:rsid w:val="00326B41"/>
    <w:rsid w:val="00327ADF"/>
    <w:rsid w:val="003573C4"/>
    <w:rsid w:val="00366481"/>
    <w:rsid w:val="003E78F1"/>
    <w:rsid w:val="00403820"/>
    <w:rsid w:val="00447464"/>
    <w:rsid w:val="00460D1C"/>
    <w:rsid w:val="0048375B"/>
    <w:rsid w:val="00484483"/>
    <w:rsid w:val="004A0B10"/>
    <w:rsid w:val="004C121F"/>
    <w:rsid w:val="004F2D01"/>
    <w:rsid w:val="00506FEC"/>
    <w:rsid w:val="0053683B"/>
    <w:rsid w:val="005408E8"/>
    <w:rsid w:val="005961AB"/>
    <w:rsid w:val="005A5958"/>
    <w:rsid w:val="005B450D"/>
    <w:rsid w:val="005D1D24"/>
    <w:rsid w:val="006056C6"/>
    <w:rsid w:val="00633E4D"/>
    <w:rsid w:val="00646DC3"/>
    <w:rsid w:val="006A2559"/>
    <w:rsid w:val="006C7FA7"/>
    <w:rsid w:val="006E6DB2"/>
    <w:rsid w:val="00706EE3"/>
    <w:rsid w:val="00721C87"/>
    <w:rsid w:val="007253E2"/>
    <w:rsid w:val="00726DB0"/>
    <w:rsid w:val="007412CB"/>
    <w:rsid w:val="00754CB0"/>
    <w:rsid w:val="007603D5"/>
    <w:rsid w:val="00765FB1"/>
    <w:rsid w:val="007A25C4"/>
    <w:rsid w:val="007A50B7"/>
    <w:rsid w:val="00804868"/>
    <w:rsid w:val="008461E9"/>
    <w:rsid w:val="00870C9B"/>
    <w:rsid w:val="008740D9"/>
    <w:rsid w:val="008B0713"/>
    <w:rsid w:val="008B3EE4"/>
    <w:rsid w:val="008D3852"/>
    <w:rsid w:val="008D61C0"/>
    <w:rsid w:val="00914717"/>
    <w:rsid w:val="009153DC"/>
    <w:rsid w:val="0092681B"/>
    <w:rsid w:val="009334DB"/>
    <w:rsid w:val="00946338"/>
    <w:rsid w:val="00981041"/>
    <w:rsid w:val="009A4F53"/>
    <w:rsid w:val="00A34FDE"/>
    <w:rsid w:val="00A37D79"/>
    <w:rsid w:val="00A538AB"/>
    <w:rsid w:val="00A666FE"/>
    <w:rsid w:val="00A74B2F"/>
    <w:rsid w:val="00A83E47"/>
    <w:rsid w:val="00A86F3B"/>
    <w:rsid w:val="00AC7B6D"/>
    <w:rsid w:val="00AE1601"/>
    <w:rsid w:val="00B05B57"/>
    <w:rsid w:val="00B06E65"/>
    <w:rsid w:val="00B13AAE"/>
    <w:rsid w:val="00B16FBC"/>
    <w:rsid w:val="00B617B9"/>
    <w:rsid w:val="00B92FD9"/>
    <w:rsid w:val="00BF1993"/>
    <w:rsid w:val="00BF2A20"/>
    <w:rsid w:val="00BF46A9"/>
    <w:rsid w:val="00C24CD7"/>
    <w:rsid w:val="00C77A77"/>
    <w:rsid w:val="00CA7E2E"/>
    <w:rsid w:val="00CF5B1E"/>
    <w:rsid w:val="00D203BE"/>
    <w:rsid w:val="00D26955"/>
    <w:rsid w:val="00D41B44"/>
    <w:rsid w:val="00D65F2D"/>
    <w:rsid w:val="00D7412E"/>
    <w:rsid w:val="00DA6AF8"/>
    <w:rsid w:val="00DA710C"/>
    <w:rsid w:val="00DB376F"/>
    <w:rsid w:val="00DD3807"/>
    <w:rsid w:val="00E10FB3"/>
    <w:rsid w:val="00EA3C17"/>
    <w:rsid w:val="00EB0448"/>
    <w:rsid w:val="00EB063D"/>
    <w:rsid w:val="00EB37D1"/>
    <w:rsid w:val="00ED79C3"/>
    <w:rsid w:val="00F11A6B"/>
    <w:rsid w:val="00F549AC"/>
    <w:rsid w:val="00F625BD"/>
    <w:rsid w:val="00F83E40"/>
    <w:rsid w:val="00F84847"/>
    <w:rsid w:val="00FB0349"/>
    <w:rsid w:val="00FD07BD"/>
    <w:rsid w:val="00FF4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1BDE"/>
  <w15:docId w15:val="{E59D7480-48D8-4D30-BA01-74A2A360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F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3388-A898-4BD5-9031-FB38932B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phitsouda ktmx</cp:lastModifiedBy>
  <cp:revision>86</cp:revision>
  <cp:lastPrinted>2020-03-25T03:08:00Z</cp:lastPrinted>
  <dcterms:created xsi:type="dcterms:W3CDTF">2015-08-12T07:37:00Z</dcterms:created>
  <dcterms:modified xsi:type="dcterms:W3CDTF">2020-05-08T06:13:00Z</dcterms:modified>
</cp:coreProperties>
</file>